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065" w:rsidRPr="002263B3" w:rsidRDefault="00902065" w:rsidP="00902065">
      <w:pPr>
        <w:spacing w:line="600" w:lineRule="exact"/>
        <w:jc w:val="left"/>
        <w:rPr>
          <w:rFonts w:ascii="黑体" w:eastAsia="黑体" w:hAnsi="黑体" w:cs="黑体"/>
          <w:szCs w:val="32"/>
        </w:rPr>
      </w:pPr>
      <w:r w:rsidRPr="002263B3">
        <w:rPr>
          <w:rFonts w:ascii="黑体" w:eastAsia="黑体" w:hAnsi="黑体" w:cs="黑体" w:hint="eastAsia"/>
          <w:szCs w:val="32"/>
        </w:rPr>
        <w:t>附件1</w:t>
      </w:r>
    </w:p>
    <w:p w:rsidR="00902065" w:rsidRPr="002263B3" w:rsidRDefault="00902065" w:rsidP="00902065">
      <w:pPr>
        <w:spacing w:line="600" w:lineRule="exact"/>
        <w:jc w:val="center"/>
        <w:rPr>
          <w:rFonts w:ascii="方正小标宋简体" w:eastAsia="方正小标宋简体" w:hAnsi="方正小标宋简体" w:cs="方正小标宋简体" w:hint="eastAsia"/>
          <w:bCs/>
          <w:sz w:val="36"/>
          <w:szCs w:val="32"/>
        </w:rPr>
      </w:pPr>
      <w:r w:rsidRPr="002263B3">
        <w:rPr>
          <w:rFonts w:ascii="方正小标宋简体" w:eastAsia="方正小标宋简体" w:hAnsi="方正小标宋简体" w:cs="方正小标宋简体" w:hint="eastAsia"/>
          <w:bCs/>
          <w:sz w:val="36"/>
          <w:szCs w:val="32"/>
        </w:rPr>
        <w:t>2021（第九届）中国水利信息化技术论坛</w:t>
      </w:r>
    </w:p>
    <w:p w:rsidR="00902065" w:rsidRPr="002263B3" w:rsidRDefault="00902065" w:rsidP="00902065">
      <w:pPr>
        <w:spacing w:line="600" w:lineRule="exact"/>
        <w:jc w:val="center"/>
        <w:rPr>
          <w:rFonts w:ascii="方正小标宋简体" w:eastAsia="方正小标宋简体" w:hAnsi="方正小标宋简体" w:cs="方正小标宋简体" w:hint="eastAsia"/>
          <w:bCs/>
          <w:sz w:val="36"/>
          <w:szCs w:val="32"/>
        </w:rPr>
      </w:pPr>
      <w:r w:rsidRPr="002263B3">
        <w:rPr>
          <w:rFonts w:ascii="方正小标宋简体" w:eastAsia="方正小标宋简体" w:hAnsi="方正小标宋简体" w:cs="方正小标宋简体" w:hint="eastAsia"/>
          <w:bCs/>
          <w:sz w:val="36"/>
          <w:szCs w:val="32"/>
        </w:rPr>
        <w:t>征文通知</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2021年是“十四五”规划实施的开篇之年</w:t>
      </w:r>
      <w:bookmarkStart w:id="0" w:name="_GoBack"/>
      <w:bookmarkEnd w:id="0"/>
      <w:r w:rsidRPr="002263B3">
        <w:rPr>
          <w:rFonts w:ascii="仿宋_GB2312" w:hAnsi="仿宋_GB2312" w:cs="仿宋_GB2312" w:hint="eastAsia"/>
          <w:szCs w:val="32"/>
        </w:rPr>
        <w:t>，水利改革和发展面临新的形势</w:t>
      </w:r>
      <w:r>
        <w:rPr>
          <w:rFonts w:ascii="仿宋_GB2312" w:hAnsi="仿宋_GB2312" w:cs="仿宋_GB2312" w:hint="eastAsia"/>
          <w:szCs w:val="32"/>
        </w:rPr>
        <w:t>。</w:t>
      </w:r>
      <w:r w:rsidRPr="002263B3">
        <w:rPr>
          <w:rFonts w:ascii="仿宋_GB2312" w:hAnsi="仿宋_GB2312" w:cs="仿宋_GB2312" w:hint="eastAsia"/>
          <w:szCs w:val="32"/>
        </w:rPr>
        <w:t>为积极践行新时期治水思路和水利改革发展总基调，全面推进落实水利部“智慧水利”体系建设总目标，适应新发展阶段对水利信息化工作的新要求，促进信息技术与智慧水利业务深度融合，全面推动在信息化领域实现高质量发展，为加快实现水利治理体系和治理能力现代化提供强力驱动和有力支撑。经研究决定，由河海大学联合有关单位拟于2021年5月底在山东济南举办第九届中国水利信息化技术论坛。</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本届论坛将聚焦我国水利信息化理论和技术发展，围绕智慧水利的实践经验和热点难点问题开展研讨，并开展论坛征文活动。论坛邀请了信息化方面的权威专家、学者等参会分享。现将有关事项通知如下。</w:t>
      </w:r>
    </w:p>
    <w:p w:rsidR="00902065" w:rsidRPr="002263B3" w:rsidRDefault="00902065" w:rsidP="00902065">
      <w:pPr>
        <w:spacing w:line="540" w:lineRule="exact"/>
        <w:ind w:firstLineChars="200" w:firstLine="640"/>
        <w:rPr>
          <w:rFonts w:ascii="黑体" w:eastAsia="黑体" w:hAnsi="黑体" w:cs="黑体" w:hint="eastAsia"/>
          <w:bCs/>
          <w:szCs w:val="32"/>
        </w:rPr>
      </w:pPr>
      <w:r w:rsidRPr="002263B3">
        <w:rPr>
          <w:rFonts w:ascii="黑体" w:eastAsia="黑体" w:hAnsi="黑体" w:cs="黑体" w:hint="eastAsia"/>
          <w:bCs/>
          <w:szCs w:val="32"/>
        </w:rPr>
        <w:t>一、征文范围</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信息化与水利“十四五”规划</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后疫情时代的水利信息化发展</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水利信息化与新基建</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数字化转型与新一代信息技术</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智慧水利关键技术研究与创新应用</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水文水资源监控管理信息平台技术应用研究</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水资源调配决策及应急管理技术研究</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水文水资源业务移动应用技术研究</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大数据技术在水文模型构建和水资源管理方面研究</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lastRenderedPageBreak/>
        <w:t>水文水资源监测、预报、预警技术研究</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水利自动化新技术，新装备的研究与应用</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网络安全监测预警和应急响应技术研究</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信息化平台共享协同和综合运维的研究应用</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水文仪器设备研究与应用</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水文信息采集、传输与存储</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国内外水利信息化技术应用研究进展</w:t>
      </w:r>
    </w:p>
    <w:p w:rsidR="00902065" w:rsidRPr="002263B3" w:rsidRDefault="00902065" w:rsidP="00902065">
      <w:pPr>
        <w:spacing w:line="540" w:lineRule="exact"/>
        <w:ind w:firstLineChars="200" w:firstLine="640"/>
        <w:rPr>
          <w:rFonts w:ascii="黑体" w:eastAsia="黑体" w:hAnsi="黑体" w:cs="黑体" w:hint="eastAsia"/>
          <w:bCs/>
          <w:szCs w:val="32"/>
        </w:rPr>
      </w:pPr>
      <w:r w:rsidRPr="002263B3">
        <w:rPr>
          <w:rFonts w:ascii="黑体" w:eastAsia="黑体" w:hAnsi="黑体" w:cs="黑体" w:hint="eastAsia"/>
          <w:bCs/>
          <w:szCs w:val="32"/>
        </w:rPr>
        <w:t>二、征稿对象</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行业内各有关企事业单位和科研院校的专家学者、技术人员及研究生等。</w:t>
      </w:r>
    </w:p>
    <w:p w:rsidR="00902065" w:rsidRPr="002263B3" w:rsidRDefault="00902065" w:rsidP="00902065">
      <w:pPr>
        <w:spacing w:line="540" w:lineRule="exact"/>
        <w:ind w:firstLineChars="200" w:firstLine="640"/>
        <w:rPr>
          <w:rFonts w:ascii="黑体" w:eastAsia="黑体" w:hAnsi="黑体" w:cs="黑体" w:hint="eastAsia"/>
          <w:bCs/>
          <w:szCs w:val="32"/>
        </w:rPr>
      </w:pPr>
      <w:r w:rsidRPr="002263B3">
        <w:rPr>
          <w:rFonts w:ascii="黑体" w:eastAsia="黑体" w:hAnsi="黑体" w:cs="黑体" w:hint="eastAsia"/>
          <w:bCs/>
          <w:szCs w:val="32"/>
        </w:rPr>
        <w:t>三、优秀论文评选与推荐</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本次征文活动设一、二、三等奖和优秀奖若干名，获奖论文将在“第九届水利信息化技术论坛”开幕式上颁发荣誉证书（盖会议主办单位章）</w:t>
      </w:r>
      <w:r>
        <w:rPr>
          <w:rFonts w:ascii="仿宋_GB2312" w:hAnsi="仿宋_GB2312" w:cs="仿宋_GB2312" w:hint="eastAsia"/>
          <w:szCs w:val="32"/>
        </w:rPr>
        <w:t>。</w:t>
      </w:r>
      <w:r w:rsidRPr="002263B3">
        <w:rPr>
          <w:rFonts w:ascii="仿宋_GB2312" w:hAnsi="仿宋_GB2312" w:cs="仿宋_GB2312" w:hint="eastAsia"/>
          <w:szCs w:val="32"/>
        </w:rPr>
        <w:t>会议期间，我们将</w:t>
      </w:r>
      <w:r>
        <w:rPr>
          <w:rFonts w:ascii="仿宋_GB2312" w:hAnsi="仿宋_GB2312" w:cs="仿宋_GB2312" w:hint="eastAsia"/>
          <w:szCs w:val="32"/>
        </w:rPr>
        <w:t>把</w:t>
      </w:r>
      <w:r w:rsidRPr="002263B3">
        <w:rPr>
          <w:rFonts w:ascii="仿宋_GB2312" w:hAnsi="仿宋_GB2312" w:cs="仿宋_GB2312" w:hint="eastAsia"/>
          <w:szCs w:val="32"/>
        </w:rPr>
        <w:t>获奖论文的题目、摘要、简介等相关内容制作成展板在会议现场展示宣传，还将根据会议情况邀请获奖作者在论坛专题分会上做报告。获奖论文经审定后可推荐在《水文》、《水资源保护》、《水利信息化》期刊上正式发表。</w:t>
      </w:r>
    </w:p>
    <w:p w:rsidR="00902065" w:rsidRPr="002263B3" w:rsidRDefault="00902065" w:rsidP="00902065">
      <w:pPr>
        <w:spacing w:line="540" w:lineRule="exact"/>
        <w:ind w:firstLineChars="200" w:firstLine="640"/>
        <w:rPr>
          <w:rFonts w:ascii="黑体" w:eastAsia="黑体" w:hAnsi="黑体" w:cs="黑体" w:hint="eastAsia"/>
          <w:bCs/>
          <w:szCs w:val="32"/>
        </w:rPr>
      </w:pPr>
      <w:r w:rsidRPr="002263B3">
        <w:rPr>
          <w:rFonts w:ascii="黑体" w:eastAsia="黑体" w:hAnsi="黑体" w:cs="黑体" w:hint="eastAsia"/>
          <w:bCs/>
          <w:szCs w:val="32"/>
        </w:rPr>
        <w:t>四、来稿要求及注意事项</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1.稿件务求内容正确，注重技术创新或学术创见，文字精炼、结构严谨、数据可靠，避免写成报告、讲义和学位论文的缩略形式。稿件内容不能泄露国家机密，在政治或涉外问题上须符合国家政策。</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2.一般稿件篇幅3000～8000字，应提供中、英文篇名和作者姓名，并提供中、英文摘要（约250个汉字）和关键词（3～</w:t>
      </w:r>
      <w:r w:rsidRPr="002263B3">
        <w:rPr>
          <w:rFonts w:ascii="仿宋_GB2312" w:hAnsi="仿宋_GB2312" w:cs="仿宋_GB2312" w:hint="eastAsia"/>
          <w:szCs w:val="32"/>
        </w:rPr>
        <w:lastRenderedPageBreak/>
        <w:t>8 个）。</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3.稿件中的图表应设计合理、清晰简明、大小适当。表格请使用三线表；插图宜插入正文引用处，并遵循先文后图的原则。</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4.数学公式应准确无误。表示同一含义的外文符号、中文名称应保持统一，并应规范使用。计量单位一律使用法定计量单位。</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5.篇末应附上必要的参考文献，参考文献采用顺序编码制</w:t>
      </w:r>
      <w:r>
        <w:rPr>
          <w:rFonts w:ascii="仿宋_GB2312" w:hAnsi="仿宋_GB2312" w:cs="仿宋_GB2312" w:hint="eastAsia"/>
          <w:szCs w:val="32"/>
        </w:rPr>
        <w:t>。</w:t>
      </w:r>
      <w:r w:rsidRPr="002263B3">
        <w:rPr>
          <w:rFonts w:ascii="仿宋_GB2312" w:hAnsi="仿宋_GB2312" w:cs="仿宋_GB2312" w:hint="eastAsia"/>
          <w:szCs w:val="32"/>
        </w:rPr>
        <w:t>常用著录格式（档案[A]、期刊[J]、专著[M]、论文集[G]、学位论文[D]、标准[S]、报纸[N]、研究报告[R]等）。作者（个人或单位）文献题目[文献类型标志]. 文献出处（专著为出版地 + 出版者；期刊为期刊名称；学位论文为学校所在地 + 学校名称；报告为所出单位所在地 + 单位名称；标准为出版地 + 出版者），文献出版年（其中期刊要包括年份、卷号、期号）：页码范围。</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6.来稿请写明作者姓名、出生年、性别、民族（汉族可省）、籍贯、职称、专业或研究方向、工作单位、邮政编码、通信地址、联系电话、邮箱地址。</w:t>
      </w:r>
    </w:p>
    <w:p w:rsidR="00902065" w:rsidRPr="002263B3" w:rsidRDefault="00902065" w:rsidP="00902065">
      <w:pPr>
        <w:spacing w:line="540" w:lineRule="exact"/>
        <w:ind w:firstLineChars="200" w:firstLine="640"/>
        <w:rPr>
          <w:rFonts w:ascii="仿宋_GB2312" w:hAnsi="仿宋_GB2312" w:cs="仿宋_GB2312" w:hint="eastAsia"/>
          <w:szCs w:val="32"/>
        </w:rPr>
      </w:pPr>
      <w:r w:rsidRPr="002263B3">
        <w:rPr>
          <w:rFonts w:ascii="仿宋_GB2312" w:hAnsi="仿宋_GB2312" w:cs="仿宋_GB2312" w:hint="eastAsia"/>
          <w:szCs w:val="32"/>
        </w:rPr>
        <w:t>7.</w:t>
      </w:r>
      <w:r w:rsidRPr="002263B3">
        <w:rPr>
          <w:rFonts w:ascii="仿宋_GB2312" w:hAnsi="仿宋_GB2312" w:cs="仿宋_GB2312" w:hint="eastAsia"/>
          <w:bCs/>
          <w:szCs w:val="32"/>
        </w:rPr>
        <w:t>论文投稿截止时间为2021年5月15日。稿件请以word文档形式发邮件至：lunwen@sinowbs.org，</w:t>
      </w:r>
      <w:r w:rsidRPr="002263B3">
        <w:rPr>
          <w:rFonts w:ascii="仿宋_GB2312" w:hAnsi="仿宋_GB2312" w:cs="仿宋_GB2312" w:hint="eastAsia"/>
          <w:szCs w:val="32"/>
        </w:rPr>
        <w:t>并标明“第九届水利信息化技术论坛”论文征集投稿字样；</w:t>
      </w:r>
    </w:p>
    <w:p w:rsidR="00902065" w:rsidRPr="002263B3" w:rsidRDefault="00902065" w:rsidP="00902065">
      <w:pPr>
        <w:spacing w:line="540" w:lineRule="exact"/>
        <w:ind w:firstLine="645"/>
        <w:rPr>
          <w:rFonts w:ascii="仿宋_GB2312" w:hAnsi="仿宋_GB2312" w:cs="仿宋_GB2312" w:hint="eastAsia"/>
          <w:szCs w:val="32"/>
        </w:rPr>
      </w:pPr>
      <w:r w:rsidRPr="002263B3">
        <w:rPr>
          <w:rFonts w:ascii="仿宋_GB2312" w:hAnsi="仿宋_GB2312" w:cs="仿宋_GB2312" w:hint="eastAsia"/>
          <w:szCs w:val="32"/>
        </w:rPr>
        <w:t>8.已经发表的论文请勿报送，如因一稿多投带来任何问题，责任由投稿者自行负责；</w:t>
      </w:r>
    </w:p>
    <w:p w:rsidR="00902065" w:rsidRPr="002263B3" w:rsidRDefault="00902065" w:rsidP="00902065">
      <w:pPr>
        <w:spacing w:line="540" w:lineRule="exact"/>
        <w:ind w:firstLine="645"/>
        <w:rPr>
          <w:rFonts w:ascii="仿宋_GB2312" w:hAnsi="仿宋_GB2312" w:cs="仿宋_GB2312" w:hint="eastAsia"/>
          <w:bCs/>
          <w:szCs w:val="32"/>
        </w:rPr>
      </w:pPr>
      <w:r w:rsidRPr="002263B3">
        <w:rPr>
          <w:rFonts w:ascii="仿宋_GB2312" w:hAnsi="仿宋_GB2312" w:cs="仿宋_GB2312" w:hint="eastAsia"/>
          <w:szCs w:val="32"/>
        </w:rPr>
        <w:t>9.</w:t>
      </w:r>
      <w:r w:rsidRPr="002263B3">
        <w:rPr>
          <w:rFonts w:ascii="仿宋_GB2312" w:hAnsi="仿宋_GB2312" w:cs="仿宋_GB2312" w:hint="eastAsia"/>
          <w:bCs/>
          <w:szCs w:val="32"/>
        </w:rPr>
        <w:t>会议收录论文将上传知网和万方数据平台，如不需上传文章，只参加会议交流，请备注说明；</w:t>
      </w:r>
    </w:p>
    <w:p w:rsidR="00902065" w:rsidRPr="002263B3" w:rsidRDefault="00902065" w:rsidP="00902065">
      <w:pPr>
        <w:spacing w:line="540" w:lineRule="exact"/>
        <w:ind w:firstLine="645"/>
        <w:rPr>
          <w:rFonts w:ascii="仿宋_GB2312" w:hAnsi="仿宋_GB2312" w:cs="仿宋_GB2312" w:hint="eastAsia"/>
          <w:szCs w:val="32"/>
        </w:rPr>
      </w:pPr>
      <w:r w:rsidRPr="002263B3">
        <w:rPr>
          <w:rFonts w:ascii="仿宋_GB2312" w:hAnsi="仿宋_GB2312" w:cs="仿宋_GB2312" w:hint="eastAsia"/>
          <w:szCs w:val="32"/>
        </w:rPr>
        <w:t>10.请有关单位协助征集学术论文并组织论文作者参会。</w:t>
      </w:r>
    </w:p>
    <w:p w:rsidR="00902065" w:rsidRPr="002263B3" w:rsidRDefault="00902065" w:rsidP="00902065">
      <w:pPr>
        <w:spacing w:line="540" w:lineRule="exact"/>
        <w:ind w:firstLineChars="200" w:firstLine="640"/>
        <w:rPr>
          <w:rFonts w:ascii="黑体" w:eastAsia="黑体" w:hAnsi="黑体" w:cs="黑体" w:hint="eastAsia"/>
          <w:bCs/>
          <w:szCs w:val="32"/>
        </w:rPr>
      </w:pPr>
      <w:r w:rsidRPr="002263B3">
        <w:rPr>
          <w:rFonts w:ascii="黑体" w:eastAsia="黑体" w:hAnsi="黑体" w:cs="黑体" w:hint="eastAsia"/>
          <w:bCs/>
          <w:szCs w:val="32"/>
        </w:rPr>
        <w:lastRenderedPageBreak/>
        <w:t>五、投稿咨询与联系</w:t>
      </w:r>
    </w:p>
    <w:p w:rsidR="00902065" w:rsidRPr="002263B3" w:rsidRDefault="00902065" w:rsidP="00902065">
      <w:pPr>
        <w:spacing w:line="540" w:lineRule="exact"/>
        <w:ind w:firstLine="645"/>
        <w:rPr>
          <w:rFonts w:ascii="仿宋_GB2312" w:hAnsi="仿宋_GB2312" w:cs="仿宋_GB2312" w:hint="eastAsia"/>
          <w:b/>
          <w:szCs w:val="32"/>
        </w:rPr>
      </w:pPr>
      <w:r w:rsidRPr="002263B3">
        <w:rPr>
          <w:rFonts w:ascii="仿宋_GB2312" w:hAnsi="仿宋_GB2312" w:cs="仿宋_GB2312" w:hint="eastAsia"/>
          <w:b/>
          <w:szCs w:val="32"/>
        </w:rPr>
        <w:t>（一）会议咨询</w:t>
      </w:r>
    </w:p>
    <w:p w:rsidR="00902065" w:rsidRPr="002263B3" w:rsidRDefault="00902065" w:rsidP="00902065">
      <w:pPr>
        <w:spacing w:line="540" w:lineRule="exact"/>
        <w:ind w:firstLine="645"/>
        <w:rPr>
          <w:rFonts w:ascii="仿宋_GB2312" w:hAnsi="仿宋_GB2312" w:cs="仿宋_GB2312" w:hint="eastAsia"/>
          <w:szCs w:val="32"/>
        </w:rPr>
      </w:pPr>
      <w:r w:rsidRPr="002263B3">
        <w:rPr>
          <w:rFonts w:ascii="仿宋_GB2312" w:hAnsi="仿宋_GB2312" w:cs="仿宋_GB2312" w:hint="eastAsia"/>
          <w:szCs w:val="32"/>
        </w:rPr>
        <w:t>联系人：刘鹏飞</w:t>
      </w:r>
    </w:p>
    <w:p w:rsidR="00902065" w:rsidRPr="002263B3" w:rsidRDefault="00902065" w:rsidP="00902065">
      <w:pPr>
        <w:spacing w:line="540" w:lineRule="exact"/>
        <w:ind w:firstLine="645"/>
        <w:rPr>
          <w:rFonts w:ascii="仿宋_GB2312" w:hAnsi="仿宋_GB2312" w:cs="仿宋_GB2312" w:hint="eastAsia"/>
          <w:szCs w:val="32"/>
        </w:rPr>
      </w:pPr>
      <w:r w:rsidRPr="002263B3">
        <w:rPr>
          <w:rFonts w:ascii="仿宋_GB2312" w:hAnsi="仿宋_GB2312" w:cs="仿宋_GB2312" w:hint="eastAsia"/>
          <w:szCs w:val="32"/>
        </w:rPr>
        <w:t>电  话：010-57612271</w:t>
      </w:r>
    </w:p>
    <w:p w:rsidR="00902065" w:rsidRPr="002263B3" w:rsidRDefault="00902065" w:rsidP="00902065">
      <w:pPr>
        <w:spacing w:line="540" w:lineRule="exact"/>
        <w:ind w:firstLine="645"/>
        <w:rPr>
          <w:rFonts w:ascii="仿宋_GB2312" w:hAnsi="仿宋_GB2312" w:cs="仿宋_GB2312" w:hint="eastAsia"/>
          <w:szCs w:val="32"/>
        </w:rPr>
      </w:pPr>
      <w:r w:rsidRPr="002263B3">
        <w:rPr>
          <w:rFonts w:ascii="仿宋_GB2312" w:hAnsi="仿宋_GB2312" w:cs="仿宋_GB2312" w:hint="eastAsia"/>
          <w:szCs w:val="32"/>
        </w:rPr>
        <w:t>邮</w:t>
      </w:r>
      <w:r>
        <w:rPr>
          <w:rFonts w:ascii="仿宋_GB2312" w:hAnsi="仿宋_GB2312" w:cs="仿宋_GB2312" w:hint="eastAsia"/>
          <w:szCs w:val="32"/>
        </w:rPr>
        <w:t xml:space="preserve"> </w:t>
      </w:r>
      <w:r w:rsidRPr="002263B3">
        <w:rPr>
          <w:rFonts w:ascii="仿宋_GB2312" w:hAnsi="仿宋_GB2312" w:cs="仿宋_GB2312" w:hint="eastAsia"/>
          <w:szCs w:val="32"/>
        </w:rPr>
        <w:t xml:space="preserve"> 箱：</w:t>
      </w:r>
      <w:hyperlink r:id="rId7" w:history="1">
        <w:r w:rsidRPr="002263B3">
          <w:rPr>
            <w:rStyle w:val="a7"/>
            <w:rFonts w:ascii="仿宋_GB2312" w:hAnsi="仿宋_GB2312" w:cs="仿宋_GB2312" w:hint="eastAsia"/>
            <w:szCs w:val="32"/>
          </w:rPr>
          <w:t>lunwen@sinowbs.org</w:t>
        </w:r>
      </w:hyperlink>
    </w:p>
    <w:p w:rsidR="00902065" w:rsidRPr="002263B3" w:rsidRDefault="00902065" w:rsidP="00902065">
      <w:pPr>
        <w:spacing w:line="540" w:lineRule="exact"/>
        <w:ind w:firstLine="645"/>
        <w:rPr>
          <w:rFonts w:ascii="仿宋_GB2312" w:hAnsi="仿宋_GB2312" w:cs="仿宋_GB2312" w:hint="eastAsia"/>
          <w:b/>
          <w:szCs w:val="32"/>
        </w:rPr>
      </w:pPr>
      <w:r w:rsidRPr="002263B3">
        <w:rPr>
          <w:rFonts w:ascii="仿宋_GB2312" w:hAnsi="仿宋_GB2312" w:cs="仿宋_GB2312" w:hint="eastAsia"/>
          <w:b/>
          <w:szCs w:val="32"/>
        </w:rPr>
        <w:t>（二）《水文》编辑部</w:t>
      </w:r>
    </w:p>
    <w:p w:rsidR="00902065" w:rsidRPr="002263B3" w:rsidRDefault="00902065" w:rsidP="00902065">
      <w:pPr>
        <w:spacing w:line="540" w:lineRule="exact"/>
        <w:ind w:firstLine="645"/>
        <w:rPr>
          <w:rFonts w:ascii="仿宋_GB2312" w:hAnsi="仿宋_GB2312" w:cs="仿宋_GB2312" w:hint="eastAsia"/>
          <w:szCs w:val="32"/>
        </w:rPr>
      </w:pPr>
      <w:r w:rsidRPr="002263B3">
        <w:rPr>
          <w:rFonts w:ascii="仿宋_GB2312" w:hAnsi="仿宋_GB2312" w:cs="仿宋_GB2312" w:hint="eastAsia"/>
          <w:szCs w:val="32"/>
        </w:rPr>
        <w:t>联系人：穆禹含</w:t>
      </w:r>
    </w:p>
    <w:p w:rsidR="00902065" w:rsidRPr="002263B3" w:rsidRDefault="00902065" w:rsidP="00902065">
      <w:pPr>
        <w:spacing w:line="540" w:lineRule="exact"/>
        <w:ind w:firstLine="645"/>
        <w:rPr>
          <w:rFonts w:ascii="仿宋_GB2312" w:hAnsi="仿宋_GB2312" w:cs="仿宋_GB2312" w:hint="eastAsia"/>
          <w:szCs w:val="32"/>
        </w:rPr>
      </w:pPr>
      <w:r w:rsidRPr="002263B3">
        <w:rPr>
          <w:rFonts w:ascii="仿宋_GB2312" w:hAnsi="仿宋_GB2312" w:cs="仿宋_GB2312" w:hint="eastAsia"/>
          <w:szCs w:val="32"/>
        </w:rPr>
        <w:t xml:space="preserve">电 </w:t>
      </w:r>
      <w:r>
        <w:rPr>
          <w:rFonts w:ascii="仿宋_GB2312" w:hAnsi="仿宋_GB2312" w:cs="仿宋_GB2312" w:hint="eastAsia"/>
          <w:szCs w:val="32"/>
        </w:rPr>
        <w:t xml:space="preserve"> </w:t>
      </w:r>
      <w:r w:rsidRPr="002263B3">
        <w:rPr>
          <w:rFonts w:ascii="仿宋_GB2312" w:hAnsi="仿宋_GB2312" w:cs="仿宋_GB2312" w:hint="eastAsia"/>
          <w:szCs w:val="32"/>
        </w:rPr>
        <w:t>话：010-63202029</w:t>
      </w:r>
    </w:p>
    <w:p w:rsidR="00902065" w:rsidRPr="002263B3" w:rsidRDefault="00902065" w:rsidP="00902065">
      <w:pPr>
        <w:spacing w:line="540" w:lineRule="exact"/>
        <w:ind w:firstLine="645"/>
        <w:rPr>
          <w:rFonts w:ascii="仿宋_GB2312" w:hAnsi="仿宋_GB2312" w:cs="仿宋_GB2312" w:hint="eastAsia"/>
          <w:szCs w:val="32"/>
        </w:rPr>
      </w:pPr>
      <w:r w:rsidRPr="002263B3">
        <w:rPr>
          <w:rFonts w:ascii="仿宋_GB2312" w:hAnsi="仿宋_GB2312" w:cs="仿宋_GB2312" w:hint="eastAsia"/>
          <w:szCs w:val="32"/>
        </w:rPr>
        <w:t>邮</w:t>
      </w:r>
      <w:r>
        <w:rPr>
          <w:rFonts w:ascii="仿宋_GB2312" w:hAnsi="仿宋_GB2312" w:cs="仿宋_GB2312" w:hint="eastAsia"/>
          <w:szCs w:val="32"/>
        </w:rPr>
        <w:t xml:space="preserve"> </w:t>
      </w:r>
      <w:r w:rsidRPr="002263B3">
        <w:rPr>
          <w:rFonts w:ascii="仿宋_GB2312" w:hAnsi="仿宋_GB2312" w:cs="仿宋_GB2312" w:hint="eastAsia"/>
          <w:szCs w:val="32"/>
        </w:rPr>
        <w:t xml:space="preserve"> 箱：</w:t>
      </w:r>
      <w:hyperlink r:id="rId8" w:history="1">
        <w:r w:rsidRPr="002263B3">
          <w:rPr>
            <w:rStyle w:val="a7"/>
            <w:rFonts w:ascii="仿宋_GB2312" w:hAnsi="仿宋_GB2312" w:cs="仿宋_GB2312" w:hint="eastAsia"/>
            <w:szCs w:val="32"/>
          </w:rPr>
          <w:t>muyuhan@mwr.gov.cn</w:t>
        </w:r>
      </w:hyperlink>
    </w:p>
    <w:p w:rsidR="00902065" w:rsidRPr="002263B3" w:rsidRDefault="00902065" w:rsidP="00902065">
      <w:pPr>
        <w:spacing w:line="540" w:lineRule="exact"/>
        <w:ind w:firstLine="645"/>
        <w:rPr>
          <w:rFonts w:ascii="仿宋_GB2312" w:hAnsi="仿宋_GB2312" w:cs="仿宋_GB2312" w:hint="eastAsia"/>
          <w:b/>
          <w:szCs w:val="32"/>
        </w:rPr>
      </w:pPr>
      <w:r w:rsidRPr="002263B3">
        <w:rPr>
          <w:rFonts w:ascii="仿宋_GB2312" w:hAnsi="仿宋_GB2312" w:cs="仿宋_GB2312" w:hint="eastAsia"/>
          <w:b/>
          <w:szCs w:val="32"/>
        </w:rPr>
        <w:t>（三）《水资源保护》编辑部</w:t>
      </w:r>
    </w:p>
    <w:p w:rsidR="00902065" w:rsidRPr="002263B3" w:rsidRDefault="00902065" w:rsidP="00902065">
      <w:pPr>
        <w:spacing w:line="540" w:lineRule="exact"/>
        <w:ind w:firstLine="645"/>
        <w:rPr>
          <w:rFonts w:ascii="仿宋_GB2312" w:hAnsi="仿宋_GB2312" w:cs="仿宋_GB2312" w:hint="eastAsia"/>
          <w:szCs w:val="32"/>
        </w:rPr>
      </w:pPr>
      <w:r w:rsidRPr="002263B3">
        <w:rPr>
          <w:rFonts w:ascii="仿宋_GB2312" w:hAnsi="仿宋_GB2312" w:cs="仿宋_GB2312" w:hint="eastAsia"/>
          <w:szCs w:val="32"/>
        </w:rPr>
        <w:t>联系人：彭桃英</w:t>
      </w:r>
    </w:p>
    <w:p w:rsidR="00902065" w:rsidRPr="002263B3" w:rsidRDefault="00902065" w:rsidP="00902065">
      <w:pPr>
        <w:spacing w:line="540" w:lineRule="exact"/>
        <w:ind w:firstLine="645"/>
        <w:rPr>
          <w:rFonts w:ascii="仿宋_GB2312" w:hAnsi="仿宋_GB2312" w:cs="仿宋_GB2312" w:hint="eastAsia"/>
          <w:szCs w:val="32"/>
        </w:rPr>
      </w:pPr>
      <w:r w:rsidRPr="002263B3">
        <w:rPr>
          <w:rFonts w:ascii="仿宋_GB2312" w:hAnsi="仿宋_GB2312" w:cs="仿宋_GB2312" w:hint="eastAsia"/>
          <w:szCs w:val="32"/>
        </w:rPr>
        <w:t>电  话：025-83786642</w:t>
      </w:r>
    </w:p>
    <w:p w:rsidR="00902065" w:rsidRPr="002263B3" w:rsidRDefault="00902065" w:rsidP="00902065">
      <w:pPr>
        <w:spacing w:line="540" w:lineRule="exact"/>
        <w:ind w:firstLine="645"/>
        <w:rPr>
          <w:rFonts w:ascii="仿宋_GB2312" w:hAnsi="仿宋_GB2312" w:cs="仿宋_GB2312" w:hint="eastAsia"/>
          <w:szCs w:val="32"/>
        </w:rPr>
      </w:pPr>
      <w:r w:rsidRPr="002263B3">
        <w:rPr>
          <w:rFonts w:ascii="仿宋_GB2312" w:hAnsi="仿宋_GB2312" w:cs="仿宋_GB2312" w:hint="eastAsia"/>
          <w:szCs w:val="32"/>
        </w:rPr>
        <w:t>邮  箱：</w:t>
      </w:r>
      <w:hyperlink r:id="rId9" w:history="1">
        <w:r w:rsidRPr="002263B3">
          <w:rPr>
            <w:rStyle w:val="a7"/>
            <w:rFonts w:ascii="仿宋_GB2312" w:hAnsi="仿宋_GB2312" w:cs="仿宋_GB2312" w:hint="eastAsia"/>
            <w:szCs w:val="32"/>
          </w:rPr>
          <w:t>bh1985@vip.163.com</w:t>
        </w:r>
      </w:hyperlink>
    </w:p>
    <w:p w:rsidR="00902065" w:rsidRPr="002263B3" w:rsidRDefault="00902065" w:rsidP="00902065">
      <w:pPr>
        <w:spacing w:line="540" w:lineRule="exact"/>
        <w:ind w:firstLine="645"/>
        <w:rPr>
          <w:rFonts w:ascii="仿宋_GB2312" w:hAnsi="仿宋_GB2312" w:cs="仿宋_GB2312" w:hint="eastAsia"/>
          <w:b/>
          <w:szCs w:val="32"/>
        </w:rPr>
      </w:pPr>
      <w:r w:rsidRPr="002263B3">
        <w:rPr>
          <w:rFonts w:ascii="仿宋_GB2312" w:hAnsi="仿宋_GB2312" w:cs="仿宋_GB2312" w:hint="eastAsia"/>
          <w:b/>
          <w:szCs w:val="32"/>
        </w:rPr>
        <w:t>（四）《水利信息化》编辑部</w:t>
      </w:r>
    </w:p>
    <w:p w:rsidR="00902065" w:rsidRPr="002263B3" w:rsidRDefault="00902065" w:rsidP="00902065">
      <w:pPr>
        <w:spacing w:line="540" w:lineRule="exact"/>
        <w:ind w:firstLine="645"/>
        <w:rPr>
          <w:rFonts w:ascii="仿宋_GB2312" w:hAnsi="仿宋_GB2312" w:cs="仿宋_GB2312" w:hint="eastAsia"/>
          <w:szCs w:val="32"/>
        </w:rPr>
      </w:pPr>
      <w:r w:rsidRPr="002263B3">
        <w:rPr>
          <w:rFonts w:ascii="仿宋_GB2312" w:hAnsi="仿宋_GB2312" w:cs="仿宋_GB2312" w:hint="eastAsia"/>
          <w:szCs w:val="32"/>
        </w:rPr>
        <w:t>联系人：蒋新新</w:t>
      </w:r>
    </w:p>
    <w:p w:rsidR="00902065" w:rsidRDefault="00902065" w:rsidP="00902065">
      <w:pPr>
        <w:spacing w:line="540" w:lineRule="exact"/>
        <w:ind w:firstLine="645"/>
        <w:rPr>
          <w:rFonts w:ascii="仿宋_GB2312" w:hAnsi="仿宋_GB2312" w:cs="仿宋_GB2312" w:hint="eastAsia"/>
          <w:szCs w:val="32"/>
        </w:rPr>
      </w:pPr>
      <w:r w:rsidRPr="002263B3">
        <w:rPr>
          <w:rFonts w:ascii="仿宋_GB2312" w:hAnsi="仿宋_GB2312" w:cs="仿宋_GB2312" w:hint="eastAsia"/>
          <w:szCs w:val="32"/>
        </w:rPr>
        <w:t>电  话：025-52898331</w:t>
      </w:r>
    </w:p>
    <w:p w:rsidR="009F24A1" w:rsidRPr="00902065" w:rsidRDefault="00902065" w:rsidP="00902065">
      <w:pPr>
        <w:spacing w:line="540" w:lineRule="exact"/>
        <w:ind w:firstLine="645"/>
      </w:pPr>
      <w:r w:rsidRPr="002263B3">
        <w:rPr>
          <w:rFonts w:ascii="仿宋_GB2312" w:hAnsi="仿宋_GB2312" w:cs="仿宋_GB2312" w:hint="eastAsia"/>
          <w:szCs w:val="32"/>
        </w:rPr>
        <w:t>邮  箱：</w:t>
      </w:r>
      <w:hyperlink r:id="rId10" w:history="1">
        <w:r w:rsidRPr="002263B3">
          <w:rPr>
            <w:rStyle w:val="a7"/>
            <w:rFonts w:ascii="仿宋_GB2312" w:hAnsi="仿宋_GB2312" w:cs="仿宋_GB2312" w:hint="eastAsia"/>
            <w:szCs w:val="32"/>
          </w:rPr>
          <w:t>slxxh@nsy.com.cn</w:t>
        </w:r>
      </w:hyperlink>
    </w:p>
    <w:sectPr w:rsidR="009F24A1" w:rsidRPr="00902065" w:rsidSect="009F24A1">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223" w:rsidRDefault="00775223" w:rsidP="000E20D2">
      <w:r>
        <w:separator/>
      </w:r>
    </w:p>
  </w:endnote>
  <w:endnote w:type="continuationSeparator" w:id="0">
    <w:p w:rsidR="00775223" w:rsidRDefault="00775223" w:rsidP="000E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223" w:rsidRDefault="00775223" w:rsidP="000E20D2">
      <w:r>
        <w:separator/>
      </w:r>
    </w:p>
  </w:footnote>
  <w:footnote w:type="continuationSeparator" w:id="0">
    <w:p w:rsidR="00775223" w:rsidRDefault="00775223" w:rsidP="000E2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98"/>
    <w:rsid w:val="00075B7D"/>
    <w:rsid w:val="000A22F4"/>
    <w:rsid w:val="000C7236"/>
    <w:rsid w:val="000E20D2"/>
    <w:rsid w:val="00104C76"/>
    <w:rsid w:val="00141B1F"/>
    <w:rsid w:val="001536C4"/>
    <w:rsid w:val="00183BE9"/>
    <w:rsid w:val="0022584A"/>
    <w:rsid w:val="00332F0C"/>
    <w:rsid w:val="00352185"/>
    <w:rsid w:val="00353881"/>
    <w:rsid w:val="00380F27"/>
    <w:rsid w:val="003C5898"/>
    <w:rsid w:val="00403A80"/>
    <w:rsid w:val="00407B8C"/>
    <w:rsid w:val="004626A7"/>
    <w:rsid w:val="004A3F7C"/>
    <w:rsid w:val="004F5E57"/>
    <w:rsid w:val="004F74E4"/>
    <w:rsid w:val="00512186"/>
    <w:rsid w:val="00570D26"/>
    <w:rsid w:val="005746F9"/>
    <w:rsid w:val="005A0CD3"/>
    <w:rsid w:val="005B5FE1"/>
    <w:rsid w:val="005F7B2A"/>
    <w:rsid w:val="006320FE"/>
    <w:rsid w:val="00656718"/>
    <w:rsid w:val="006D478E"/>
    <w:rsid w:val="00703285"/>
    <w:rsid w:val="00716CD8"/>
    <w:rsid w:val="00732AC0"/>
    <w:rsid w:val="00765EDC"/>
    <w:rsid w:val="00775223"/>
    <w:rsid w:val="0079203A"/>
    <w:rsid w:val="00816F70"/>
    <w:rsid w:val="008C0A1B"/>
    <w:rsid w:val="00902065"/>
    <w:rsid w:val="00910A69"/>
    <w:rsid w:val="009A71E5"/>
    <w:rsid w:val="009D18C9"/>
    <w:rsid w:val="009F24A1"/>
    <w:rsid w:val="00A52261"/>
    <w:rsid w:val="00B658C9"/>
    <w:rsid w:val="00B83F61"/>
    <w:rsid w:val="00C9449A"/>
    <w:rsid w:val="00CA4000"/>
    <w:rsid w:val="00CB3A03"/>
    <w:rsid w:val="00D27DF3"/>
    <w:rsid w:val="00D32003"/>
    <w:rsid w:val="00D41A70"/>
    <w:rsid w:val="00D52E89"/>
    <w:rsid w:val="00D63344"/>
    <w:rsid w:val="00DD43F7"/>
    <w:rsid w:val="00E03CDD"/>
    <w:rsid w:val="00E32318"/>
    <w:rsid w:val="00EF535F"/>
    <w:rsid w:val="00F62034"/>
    <w:rsid w:val="00FA747B"/>
    <w:rsid w:val="00FB5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065"/>
    <w:pPr>
      <w:widowControl w:val="0"/>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5B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5B7D"/>
    <w:rPr>
      <w:sz w:val="18"/>
      <w:szCs w:val="18"/>
    </w:rPr>
  </w:style>
  <w:style w:type="paragraph" w:styleId="a4">
    <w:name w:val="footer"/>
    <w:basedOn w:val="a"/>
    <w:link w:val="Char0"/>
    <w:uiPriority w:val="99"/>
    <w:unhideWhenUsed/>
    <w:rsid w:val="00075B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75B7D"/>
    <w:rPr>
      <w:sz w:val="18"/>
      <w:szCs w:val="18"/>
    </w:rPr>
  </w:style>
  <w:style w:type="character" w:styleId="a5">
    <w:name w:val="Strong"/>
    <w:uiPriority w:val="22"/>
    <w:qFormat/>
    <w:rsid w:val="00F62034"/>
    <w:rPr>
      <w:b/>
      <w:bCs/>
    </w:rPr>
  </w:style>
  <w:style w:type="paragraph" w:styleId="a6">
    <w:name w:val="List Paragraph"/>
    <w:basedOn w:val="a"/>
    <w:uiPriority w:val="34"/>
    <w:qFormat/>
    <w:rsid w:val="009F24A1"/>
    <w:pPr>
      <w:ind w:firstLineChars="200" w:firstLine="420"/>
    </w:pPr>
    <w:rPr>
      <w:rFonts w:asciiTheme="minorHAnsi" w:eastAsiaTheme="minorEastAsia" w:hAnsiTheme="minorHAnsi" w:cstheme="minorBidi"/>
      <w:sz w:val="21"/>
    </w:rPr>
  </w:style>
  <w:style w:type="character" w:styleId="a7">
    <w:name w:val="Hyperlink"/>
    <w:basedOn w:val="a0"/>
    <w:uiPriority w:val="99"/>
    <w:unhideWhenUsed/>
    <w:rsid w:val="009F24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065"/>
    <w:pPr>
      <w:widowControl w:val="0"/>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5B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5B7D"/>
    <w:rPr>
      <w:sz w:val="18"/>
      <w:szCs w:val="18"/>
    </w:rPr>
  </w:style>
  <w:style w:type="paragraph" w:styleId="a4">
    <w:name w:val="footer"/>
    <w:basedOn w:val="a"/>
    <w:link w:val="Char0"/>
    <w:uiPriority w:val="99"/>
    <w:unhideWhenUsed/>
    <w:rsid w:val="00075B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75B7D"/>
    <w:rPr>
      <w:sz w:val="18"/>
      <w:szCs w:val="18"/>
    </w:rPr>
  </w:style>
  <w:style w:type="character" w:styleId="a5">
    <w:name w:val="Strong"/>
    <w:uiPriority w:val="22"/>
    <w:qFormat/>
    <w:rsid w:val="00F62034"/>
    <w:rPr>
      <w:b/>
      <w:bCs/>
    </w:rPr>
  </w:style>
  <w:style w:type="paragraph" w:styleId="a6">
    <w:name w:val="List Paragraph"/>
    <w:basedOn w:val="a"/>
    <w:uiPriority w:val="34"/>
    <w:qFormat/>
    <w:rsid w:val="009F24A1"/>
    <w:pPr>
      <w:ind w:firstLineChars="200" w:firstLine="420"/>
    </w:pPr>
    <w:rPr>
      <w:rFonts w:asciiTheme="minorHAnsi" w:eastAsiaTheme="minorEastAsia" w:hAnsiTheme="minorHAnsi" w:cstheme="minorBidi"/>
      <w:sz w:val="21"/>
    </w:rPr>
  </w:style>
  <w:style w:type="character" w:styleId="a7">
    <w:name w:val="Hyperlink"/>
    <w:basedOn w:val="a0"/>
    <w:uiPriority w:val="99"/>
    <w:unhideWhenUsed/>
    <w:rsid w:val="009F24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yuhan@mwr.gov.cn" TargetMode="External"/><Relationship Id="rId3" Type="http://schemas.openxmlformats.org/officeDocument/2006/relationships/settings" Target="settings.xml"/><Relationship Id="rId7" Type="http://schemas.openxmlformats.org/officeDocument/2006/relationships/hyperlink" Target="mailto:lunwen@sinowbs.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lxxh@nsy.com.cn" TargetMode="External"/><Relationship Id="rId4" Type="http://schemas.openxmlformats.org/officeDocument/2006/relationships/webSettings" Target="webSettings.xml"/><Relationship Id="rId9" Type="http://schemas.openxmlformats.org/officeDocument/2006/relationships/hyperlink" Target="mailto:bh1985@vip.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561</TotalTime>
  <Pages>4</Pages>
  <Words>300</Words>
  <Characters>1711</Characters>
  <Application>Microsoft Office Word</Application>
  <DocSecurity>0</DocSecurity>
  <Lines>14</Lines>
  <Paragraphs>4</Paragraphs>
  <ScaleCrop>false</ScaleCrop>
  <Company>China</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36</cp:revision>
  <dcterms:created xsi:type="dcterms:W3CDTF">2020-12-21T02:41:00Z</dcterms:created>
  <dcterms:modified xsi:type="dcterms:W3CDTF">2021-04-07T08:05:00Z</dcterms:modified>
</cp:coreProperties>
</file>